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2862473</wp:posOffset>
                </wp:positionH>
                <wp:positionV relativeFrom="paragraph">
                  <wp:posOffset>-363063</wp:posOffset>
                </wp:positionV>
                <wp:extent cx="332509" cy="261257"/>
                <wp:effectExtent l="0" t="0" r="10795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261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5.4pt;margin-top:-28.6pt;width:26.2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" fillcolor="white [3212]" strokecolor="white [3212]" strokeweight="1pt"/>
            </w:pict>
          </mc:Fallback>
        </mc:AlternateContent>
      </w: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Default="00E026FA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F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026FA" w:rsidRPr="00E026FA" w:rsidRDefault="00E026FA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6FA" w:rsidRPr="00E026FA" w:rsidRDefault="00E026FA" w:rsidP="00B46E8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FA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…………………………………………………………………….3</w:t>
      </w:r>
    </w:p>
    <w:p w:rsidR="00E026FA" w:rsidRPr="00E026FA" w:rsidRDefault="00E026FA" w:rsidP="00B46E8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FA">
        <w:rPr>
          <w:rFonts w:ascii="Times New Roman" w:hAnsi="Times New Roman" w:cs="Times New Roman"/>
          <w:sz w:val="28"/>
          <w:szCs w:val="28"/>
        </w:rPr>
        <w:t>Глава 1. Предмет и метод уголовно-исполнительного права</w:t>
      </w:r>
    </w:p>
    <w:p w:rsidR="00E026FA" w:rsidRPr="00E026FA" w:rsidRDefault="00E026FA" w:rsidP="00B46E81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FA">
        <w:rPr>
          <w:rFonts w:ascii="Times New Roman" w:hAnsi="Times New Roman" w:cs="Times New Roman"/>
          <w:sz w:val="28"/>
          <w:szCs w:val="28"/>
        </w:rPr>
        <w:t>Предмет уголовно-исполнительного права</w:t>
      </w:r>
      <w:r>
        <w:rPr>
          <w:rFonts w:ascii="Times New Roman" w:hAnsi="Times New Roman" w:cs="Times New Roman"/>
          <w:sz w:val="28"/>
          <w:szCs w:val="28"/>
        </w:rPr>
        <w:t>……………………..…4</w:t>
      </w:r>
    </w:p>
    <w:p w:rsidR="00E026FA" w:rsidRPr="00E026FA" w:rsidRDefault="00E026FA" w:rsidP="00B46E81">
      <w:pPr>
        <w:pStyle w:val="a4"/>
        <w:numPr>
          <w:ilvl w:val="1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FA">
        <w:rPr>
          <w:rFonts w:ascii="Times New Roman" w:hAnsi="Times New Roman" w:cs="Times New Roman"/>
          <w:sz w:val="28"/>
          <w:szCs w:val="28"/>
        </w:rPr>
        <w:t>Метод уголовно-исполнительного права</w:t>
      </w:r>
      <w:r>
        <w:rPr>
          <w:rFonts w:ascii="Times New Roman" w:hAnsi="Times New Roman" w:cs="Times New Roman"/>
          <w:sz w:val="28"/>
          <w:szCs w:val="28"/>
        </w:rPr>
        <w:t>…………………………..9</w:t>
      </w:r>
    </w:p>
    <w:p w:rsidR="00E026FA" w:rsidRPr="00E026FA" w:rsidRDefault="00E026FA" w:rsidP="00B46E8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FA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…………………………………………………………..……16</w:t>
      </w:r>
    </w:p>
    <w:p w:rsidR="00E026FA" w:rsidRPr="00E026FA" w:rsidRDefault="00E026FA" w:rsidP="00B46E8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FA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…………………………………………...….17</w:t>
      </w: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3CA" w:rsidRDefault="00E026FA" w:rsidP="00B46E81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F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026FA" w:rsidRPr="00E026FA" w:rsidRDefault="00E026FA" w:rsidP="00B46E81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BA3" w:rsidRPr="00317BA3" w:rsidRDefault="00317BA3" w:rsidP="00317BA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Уголовно-исполнительное </w:t>
      </w:r>
      <w:r w:rsidRPr="00317BA3">
        <w:rPr>
          <w:rFonts w:ascii="Times New Roman" w:hAnsi="Times New Roman" w:cs="Times New Roman"/>
          <w:sz w:val="28"/>
          <w:szCs w:val="28"/>
        </w:rPr>
        <w:t xml:space="preserve"> право является одной из отраслей российского права и является самостоятельным.</w:t>
      </w:r>
    </w:p>
    <w:p w:rsidR="00317BA3" w:rsidRPr="00317BA3" w:rsidRDefault="00317BA3" w:rsidP="00317BA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Уголовно-исполнительное</w:t>
      </w:r>
      <w:r w:rsidRPr="00317BA3">
        <w:rPr>
          <w:rFonts w:ascii="Times New Roman" w:hAnsi="Times New Roman" w:cs="Times New Roman"/>
          <w:sz w:val="28"/>
          <w:szCs w:val="28"/>
        </w:rPr>
        <w:t xml:space="preserve"> право является преемником исправительно-трудового и даже преемником уголовного права, которое начало активно развиваться в России в 19 веке. Несмотря на разные названия, объектами их внимания были процедуры и условия вынесения и исполнения приговоров, и, прежде всего, наказания в виде лишения свободы.</w:t>
      </w:r>
    </w:p>
    <w:p w:rsidR="00317BA3" w:rsidRPr="00317BA3" w:rsidRDefault="00317BA3" w:rsidP="00317BA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A3">
        <w:rPr>
          <w:rFonts w:ascii="Times New Roman" w:hAnsi="Times New Roman" w:cs="Times New Roman"/>
          <w:sz w:val="28"/>
          <w:szCs w:val="28"/>
        </w:rPr>
        <w:t>Уголовное законодательство России основывается на опыте своих предшественников, практике отечественного нормотворчества и его применения, а также впитывает весь зарубежный опыт и создает международную систему обращения с заключенными.</w:t>
      </w:r>
    </w:p>
    <w:p w:rsidR="00317BA3" w:rsidRPr="00317BA3" w:rsidRDefault="00317BA3" w:rsidP="00317BA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A3">
        <w:rPr>
          <w:rFonts w:ascii="Times New Roman" w:hAnsi="Times New Roman" w:cs="Times New Roman"/>
          <w:sz w:val="28"/>
          <w:szCs w:val="28"/>
        </w:rPr>
        <w:t>Предмет уголовно-исполнительного права - это научная категория, лишенная формального содержания. Долгое время она оставалась в центре внимания российских ученых. Несмотря на активное понимание этой категории в теории уголовно-исполнительного права, ее наиболее существенные аспекты не были должным образом решены. В правовой доктрине ученые вкладывают различные научные идеи в содержание предмета уголовно-исполнительного права, и в итоге они не могут правильно понять его суть.</w:t>
      </w:r>
    </w:p>
    <w:p w:rsidR="00E026FA" w:rsidRPr="00E026FA" w:rsidRDefault="00317BA3" w:rsidP="00317BA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7BA3">
        <w:rPr>
          <w:rFonts w:ascii="Times New Roman" w:hAnsi="Times New Roman" w:cs="Times New Roman"/>
          <w:sz w:val="28"/>
          <w:szCs w:val="28"/>
        </w:rPr>
        <w:t>Также на современном этапе развития общественных отношений необходимо понимать отраслевые методы регулирования в уголовном праве и в системе норм уголовно-правовых отношений.</w:t>
      </w:r>
    </w:p>
    <w:p w:rsidR="00D663CA" w:rsidRPr="00E026FA" w:rsidRDefault="00D663C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6D16" w:rsidRDefault="00C96D16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A3" w:rsidRDefault="00317BA3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A3" w:rsidRDefault="00317BA3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A3" w:rsidRDefault="00317BA3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7BA3" w:rsidRPr="00E026FA" w:rsidRDefault="00317BA3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26FA" w:rsidRPr="00E026FA" w:rsidRDefault="00E026FA" w:rsidP="00B46E81">
      <w:pPr>
        <w:pStyle w:val="a4"/>
        <w:tabs>
          <w:tab w:val="left" w:pos="70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FA">
        <w:rPr>
          <w:rFonts w:ascii="Times New Roman" w:hAnsi="Times New Roman" w:cs="Times New Roman"/>
          <w:b/>
          <w:sz w:val="28"/>
          <w:szCs w:val="28"/>
        </w:rPr>
        <w:lastRenderedPageBreak/>
        <w:t>ПРЕДМЕТ УГОЛОВНО-ИСПОЛНИТЕЛЬНОГО ПРАВА</w:t>
      </w:r>
    </w:p>
    <w:p w:rsidR="00E026FA" w:rsidRPr="00E026FA" w:rsidRDefault="00E026FA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Традиционно в теории уголовно-исполнительного права предмет этой отрасли трактуется через категорию «установка», которая наполняется учеными различным содержанием. Наличие разнообразных трактовок содержания предмета уголовно-исполнительного права позволяет условно разделить их на узкое и широкое понимание. В узком смысле предмет уголовно-исполнительного права связан с отношениями, складывающимися в сфере исполнения и отбывания уголовных наказаний.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В доктрине уголовно-исполнительного права также существуют более широкие трактовки предмета этой отрасли. Например, С.В. </w:t>
      </w:r>
      <w:proofErr w:type="spellStart"/>
      <w:r w:rsidRPr="00B46E81">
        <w:rPr>
          <w:color w:val="000000"/>
          <w:sz w:val="28"/>
          <w:szCs w:val="28"/>
        </w:rPr>
        <w:t>Шепелева</w:t>
      </w:r>
      <w:proofErr w:type="spellEnd"/>
      <w:r w:rsidRPr="00B46E81">
        <w:rPr>
          <w:color w:val="000000"/>
          <w:sz w:val="28"/>
          <w:szCs w:val="28"/>
        </w:rPr>
        <w:t xml:space="preserve"> в предмете уголовно-исполнительного права включает не только отношения, связанные с исполнением уголовных наказаний, но и отношения, возникающие в связи с исполнением «иных мер уголовно-правового воздействия, предусмотренных Уголовным кодексом Российской Федерации; применение исправительных средств, предусмотренных для осужденных; регулирование деятельности учреждений и органов, исполняющих наказания; порядок участия государственных органов и органов местного самоуправления, иных организаций, общественных объединений, а также г</w:t>
      </w:r>
      <w:r>
        <w:rPr>
          <w:color w:val="000000"/>
          <w:sz w:val="28"/>
          <w:szCs w:val="28"/>
        </w:rPr>
        <w:t>раждан в исправлении осужденных</w:t>
      </w:r>
      <w:r w:rsidRPr="00B46E81">
        <w:rPr>
          <w:color w:val="000000"/>
          <w:sz w:val="28"/>
          <w:szCs w:val="28"/>
        </w:rPr>
        <w:t xml:space="preserve">, порядок освобождения от наказания </w:t>
      </w:r>
      <w:r>
        <w:rPr>
          <w:color w:val="000000"/>
          <w:sz w:val="28"/>
          <w:szCs w:val="28"/>
        </w:rPr>
        <w:t xml:space="preserve">и оказания помощи </w:t>
      </w:r>
      <w:proofErr w:type="gramStart"/>
      <w:r>
        <w:rPr>
          <w:color w:val="000000"/>
          <w:sz w:val="28"/>
          <w:szCs w:val="28"/>
        </w:rPr>
        <w:t>освобожденным</w:t>
      </w:r>
      <w:proofErr w:type="gramEnd"/>
      <w:r w:rsidRPr="00B46E81">
        <w:rPr>
          <w:color w:val="000000"/>
          <w:sz w:val="28"/>
          <w:szCs w:val="28"/>
        </w:rPr>
        <w:t>».</w:t>
      </w:r>
    </w:p>
    <w:p w:rsidR="00D663CA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В теории уголовно-исполнительного права выносятся суждения о том, что отношения, связанные с оказанием помощи лицам, освобожденным от уголовного наказания, или с </w:t>
      </w:r>
      <w:proofErr w:type="gramStart"/>
      <w:r w:rsidRPr="00B46E81">
        <w:rPr>
          <w:color w:val="000000"/>
          <w:sz w:val="28"/>
          <w:szCs w:val="28"/>
        </w:rPr>
        <w:t>пост-пенитенциарной</w:t>
      </w:r>
      <w:proofErr w:type="gramEnd"/>
      <w:r w:rsidRPr="00B46E81">
        <w:rPr>
          <w:color w:val="000000"/>
          <w:sz w:val="28"/>
          <w:szCs w:val="28"/>
        </w:rPr>
        <w:t xml:space="preserve"> адаптацией лиц, составляют предмет</w:t>
      </w:r>
      <w:r>
        <w:rPr>
          <w:color w:val="000000"/>
          <w:sz w:val="28"/>
          <w:szCs w:val="28"/>
        </w:rPr>
        <w:t xml:space="preserve"> уголовно-исполнительного права</w:t>
      </w:r>
      <w:r w:rsidR="00C55C08">
        <w:rPr>
          <w:rStyle w:val="ab"/>
          <w:color w:val="000000"/>
          <w:sz w:val="28"/>
          <w:szCs w:val="28"/>
        </w:rPr>
        <w:footnoteReference w:id="1"/>
      </w:r>
      <w:r w:rsidR="00D663CA" w:rsidRPr="00E026FA">
        <w:rPr>
          <w:color w:val="000000"/>
          <w:sz w:val="28"/>
          <w:szCs w:val="28"/>
        </w:rPr>
        <w:t>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В.Е</w:t>
      </w:r>
      <w:r w:rsidRPr="00B46E81">
        <w:rPr>
          <w:color w:val="000000"/>
          <w:sz w:val="28"/>
          <w:szCs w:val="28"/>
        </w:rPr>
        <w:t xml:space="preserve">. Южанин придерживается противоположной позиции. По его мнению, «отношения, связанные с обеспечением правового статуса освобожденных от отбывания наказания, не входят в систему отношений по </w:t>
      </w:r>
      <w:r w:rsidRPr="00B46E81">
        <w:rPr>
          <w:color w:val="000000"/>
          <w:sz w:val="28"/>
          <w:szCs w:val="28"/>
        </w:rPr>
        <w:lastRenderedPageBreak/>
        <w:t>исполнению наказания и не могут регулироваться нормами уголовно-исполнительного законодательства». Для определения правового статуса лиц, освобожденных от отбывания наказания, и управления их социальной адаптацией, ученый предлагает принять Основы законодательства Российской Федерации о социальной адаптации такой категории граждан.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Позиция В. Южанина относительно того, что отношения, связанные с обеспечением правового статуса лиц, освобожденных от отбывания наказания, не урегулированы нормами уголовно-исполнительного законодательства, на наш взгляд, выглядит разумным и отражает состояние действующего законодательства. Нормы и положения уголовно-исполнительного законодательства России касаются оказания помощи не освобожденным, а осужденным (ч. 2 ст. 1 УК РФ) или освобожденным (ч. 2 ст. 2). , </w:t>
      </w:r>
      <w:proofErr w:type="gramStart"/>
      <w:r w:rsidRPr="00B46E81">
        <w:rPr>
          <w:color w:val="000000"/>
          <w:sz w:val="28"/>
          <w:szCs w:val="28"/>
        </w:rPr>
        <w:t>Ч. 2 ст. 6 УК РФ).</w:t>
      </w:r>
      <w:proofErr w:type="gramEnd"/>
      <w:r w:rsidRPr="00B46E81">
        <w:rPr>
          <w:color w:val="000000"/>
          <w:sz w:val="28"/>
          <w:szCs w:val="28"/>
        </w:rPr>
        <w:t xml:space="preserve"> Считаем, что подобный законодательный подход к этому вопросу не случаен. Как видно из продемонстрированных норм уголовно-исполнительного законодательства, в обоих случаях речь идет об одном и том же субъекте, то есть о лице, отбывающем наказание или иную меру уголовного характера. Это дает основание полагать, что такая помощь предназначена только для осужденного и ее оказание ограничено рамками уголовно-правовых отношений.</w:t>
      </w:r>
    </w:p>
    <w:p w:rsidR="00C96D16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Содействие осужденному с целью его успешной социальной адаптации после освобождения может быть оказано на любой стадии исполнения приговора или иной меры уголовного характера. Например, при отбывании наказания определенной категории лиц, осужденных к лишению свободы, может быть предоставлена ​​краткосрочная командировка за пределы исправительного учреждения на срок до 7 суток (без учета времени на проезд в прямом и обратном направлениях) для предварительного разрешения</w:t>
      </w:r>
      <w:proofErr w:type="gramStart"/>
      <w:r w:rsidRPr="00B46E81">
        <w:rPr>
          <w:color w:val="000000"/>
          <w:sz w:val="28"/>
          <w:szCs w:val="28"/>
        </w:rPr>
        <w:t>.</w:t>
      </w:r>
      <w:proofErr w:type="gramEnd"/>
      <w:r w:rsidRPr="00B46E81">
        <w:rPr>
          <w:color w:val="000000"/>
          <w:sz w:val="28"/>
          <w:szCs w:val="28"/>
        </w:rPr>
        <w:t xml:space="preserve"> </w:t>
      </w:r>
      <w:proofErr w:type="gramStart"/>
      <w:r w:rsidRPr="00B46E81">
        <w:rPr>
          <w:color w:val="000000"/>
          <w:sz w:val="28"/>
          <w:szCs w:val="28"/>
        </w:rPr>
        <w:t>п</w:t>
      </w:r>
      <w:proofErr w:type="gramEnd"/>
      <w:r w:rsidRPr="00B46E81">
        <w:rPr>
          <w:color w:val="000000"/>
          <w:sz w:val="28"/>
          <w:szCs w:val="28"/>
        </w:rPr>
        <w:t xml:space="preserve">о трудовым и бытовым вопросам после освобождения (ч. 1 ст. 97 УК РФ). Социально ориентированная помощь осужденному предоставляется также на стадии освобождения от отбывания наказания (статья 173 УК РФ) или в </w:t>
      </w:r>
      <w:r w:rsidRPr="00B46E81">
        <w:rPr>
          <w:color w:val="000000"/>
          <w:sz w:val="28"/>
          <w:szCs w:val="28"/>
        </w:rPr>
        <w:lastRenderedPageBreak/>
        <w:t xml:space="preserve">период, непосредственно предшествующий </w:t>
      </w:r>
      <w:r>
        <w:rPr>
          <w:color w:val="000000"/>
          <w:sz w:val="28"/>
          <w:szCs w:val="28"/>
        </w:rPr>
        <w:t>освобождению (статья 180 УК РФ)</w:t>
      </w:r>
      <w:r w:rsidR="00C55C08">
        <w:rPr>
          <w:rStyle w:val="ab"/>
          <w:color w:val="000000"/>
          <w:sz w:val="28"/>
          <w:szCs w:val="28"/>
        </w:rPr>
        <w:footnoteReference w:id="2"/>
      </w:r>
      <w:r w:rsidR="00D663CA" w:rsidRPr="00E026FA">
        <w:rPr>
          <w:color w:val="000000"/>
          <w:sz w:val="28"/>
          <w:szCs w:val="28"/>
        </w:rPr>
        <w:t xml:space="preserve">. 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Вышеупомянутое решение распространяется не на всех лиц, освобожденных от отбывания наказания, а только на тех, кто в связи с данным событием утратил правовой статус осужденного. Необходимость такого разъяснения продиктована тем, что уголовный закон (главы 12-13 УК РФ) и уголовно-исполнительное законодательство (статья 172 УК РФ) предусматривают широкий перечень видов освобождения от наказания или от его отбывания.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При замене </w:t>
      </w:r>
      <w:proofErr w:type="spellStart"/>
      <w:r w:rsidRPr="00B46E81">
        <w:rPr>
          <w:color w:val="000000"/>
          <w:sz w:val="28"/>
          <w:szCs w:val="28"/>
        </w:rPr>
        <w:t>неотбытой</w:t>
      </w:r>
      <w:proofErr w:type="spellEnd"/>
      <w:r w:rsidRPr="00B46E81">
        <w:rPr>
          <w:color w:val="000000"/>
          <w:sz w:val="28"/>
          <w:szCs w:val="28"/>
        </w:rPr>
        <w:t xml:space="preserve"> части наказания более мягким видом наказания, во-первых, лицо освобождается только от отбытого наказания; во-вторых, он обязан отбыть другое наказание. Это обстоятельство свидетельствует о том, что такое лицо продолжает оставаться носителем статуса осужденного. Похожая ситуация прослеживается в случае применения отсрочки отбывания наказания. При его применении лицо продолжает иметь статус осужденного, на него возлагаются определенные обязанности, </w:t>
      </w:r>
      <w:proofErr w:type="gramStart"/>
      <w:r w:rsidRPr="00B46E81">
        <w:rPr>
          <w:color w:val="000000"/>
          <w:sz w:val="28"/>
          <w:szCs w:val="28"/>
        </w:rPr>
        <w:t>контроль за</w:t>
      </w:r>
      <w:proofErr w:type="gramEnd"/>
      <w:r w:rsidRPr="00B46E81">
        <w:rPr>
          <w:color w:val="000000"/>
          <w:sz w:val="28"/>
          <w:szCs w:val="28"/>
        </w:rPr>
        <w:t xml:space="preserve"> исполнением которых осуществляет инспекция уголовного преследования.</w:t>
      </w:r>
    </w:p>
    <w:p w:rsid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Сказанное позволяет констатировать, что лица, в отношении которых может быть применена замена </w:t>
      </w:r>
      <w:proofErr w:type="spellStart"/>
      <w:r w:rsidRPr="00B46E81">
        <w:rPr>
          <w:color w:val="000000"/>
          <w:sz w:val="28"/>
          <w:szCs w:val="28"/>
        </w:rPr>
        <w:t>неотбытой</w:t>
      </w:r>
      <w:proofErr w:type="spellEnd"/>
      <w:r w:rsidRPr="00B46E81">
        <w:rPr>
          <w:color w:val="000000"/>
          <w:sz w:val="28"/>
          <w:szCs w:val="28"/>
        </w:rPr>
        <w:t xml:space="preserve"> части наказания более мягким видом наказания или, например, отсрочка отбывания наказания, являются непосредственными субъектами уголовного преследования</w:t>
      </w:r>
      <w:proofErr w:type="gramStart"/>
      <w:r w:rsidRPr="00B46E81">
        <w:rPr>
          <w:color w:val="000000"/>
          <w:sz w:val="28"/>
          <w:szCs w:val="28"/>
        </w:rPr>
        <w:t>.</w:t>
      </w:r>
      <w:proofErr w:type="gramEnd"/>
      <w:r w:rsidRPr="00B46E81">
        <w:rPr>
          <w:color w:val="000000"/>
          <w:sz w:val="28"/>
          <w:szCs w:val="28"/>
        </w:rPr>
        <w:t xml:space="preserve"> </w:t>
      </w:r>
      <w:proofErr w:type="gramStart"/>
      <w:r w:rsidRPr="00B46E81">
        <w:rPr>
          <w:color w:val="000000"/>
          <w:sz w:val="28"/>
          <w:szCs w:val="28"/>
        </w:rPr>
        <w:t>и</w:t>
      </w:r>
      <w:proofErr w:type="gramEnd"/>
      <w:r w:rsidRPr="00B46E81">
        <w:rPr>
          <w:color w:val="000000"/>
          <w:sz w:val="28"/>
          <w:szCs w:val="28"/>
        </w:rPr>
        <w:t>сполнительные правоотношения.</w:t>
      </w:r>
      <w:r>
        <w:rPr>
          <w:color w:val="000000"/>
          <w:sz w:val="28"/>
          <w:szCs w:val="28"/>
        </w:rPr>
        <w:t xml:space="preserve"> 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На наш взгляд, предмет уголовно-исполнительного права не должен и не может отождествляться с отношениями, предусмотренными этой отраслью. Связь субъекта уголовно-исполнительного права с отношениями в этой сфере, во-первых, приводит к искусственному смешению понятий «субъект уголовно-исполнительного права» и «уголовно-исполнительные </w:t>
      </w:r>
      <w:r w:rsidRPr="00B46E81">
        <w:rPr>
          <w:color w:val="000000"/>
          <w:sz w:val="28"/>
          <w:szCs w:val="28"/>
        </w:rPr>
        <w:lastRenderedPageBreak/>
        <w:t>отношения», а в юриспруденции это известно на уровне аксиом</w:t>
      </w:r>
      <w:proofErr w:type="gramStart"/>
      <w:r w:rsidRPr="00B46E81">
        <w:rPr>
          <w:color w:val="000000"/>
          <w:sz w:val="28"/>
          <w:szCs w:val="28"/>
        </w:rPr>
        <w:t>.</w:t>
      </w:r>
      <w:proofErr w:type="gramEnd"/>
      <w:r w:rsidRPr="00B46E81">
        <w:rPr>
          <w:color w:val="000000"/>
          <w:sz w:val="28"/>
          <w:szCs w:val="28"/>
        </w:rPr>
        <w:t xml:space="preserve"> </w:t>
      </w:r>
      <w:proofErr w:type="gramStart"/>
      <w:r w:rsidRPr="00B46E81">
        <w:rPr>
          <w:color w:val="000000"/>
          <w:sz w:val="28"/>
          <w:szCs w:val="28"/>
        </w:rPr>
        <w:t>ч</w:t>
      </w:r>
      <w:proofErr w:type="gramEnd"/>
      <w:r w:rsidRPr="00B46E81">
        <w:rPr>
          <w:color w:val="000000"/>
          <w:sz w:val="28"/>
          <w:szCs w:val="28"/>
        </w:rPr>
        <w:t>то каждое понятие должно иметь собственное содержание. Во-вторых, такое обстоятельство не позволяет определить объективную необходимость взаимодействия субъектов в этих отношениях.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Представляется, что отношения в этой сфере составляют лишь часть объекта отрасли уголовно-исполнительного права. Эти отношения существуют ради определенного блага, по поводу которого соответствующие субъекты взаимодействуют друг с другом. В противном случае смысл существования таких отношений и взаимодействия в них индивидов теряет свою актуальность. Вышеизложенное указывает на то, что благо и отношения только в их совокупности составляют объект уголовно-исполнительного законодательства, где благом является физическая (материальная) сущность, а отношения носят формальный характер.</w:t>
      </w:r>
    </w:p>
    <w:p w:rsidR="00D663CA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Предмет уголовно-исполнительного законодательства - это материальное явление, выходящее за рамки уголовно-исполнительного законодательства. Прямое влияние на него - единственный способ обеспечить цели, стоящие перед уголовно-исполнит</w:t>
      </w:r>
      <w:r>
        <w:rPr>
          <w:color w:val="000000"/>
          <w:sz w:val="28"/>
          <w:szCs w:val="28"/>
        </w:rPr>
        <w:t>ельным законодательством России</w:t>
      </w:r>
      <w:r w:rsidR="00C55C08">
        <w:rPr>
          <w:rStyle w:val="ab"/>
          <w:color w:val="000000"/>
          <w:sz w:val="28"/>
          <w:szCs w:val="28"/>
        </w:rPr>
        <w:footnoteReference w:id="3"/>
      </w:r>
      <w:r w:rsidR="00D663CA" w:rsidRPr="00E026FA">
        <w:rPr>
          <w:color w:val="000000"/>
          <w:sz w:val="28"/>
          <w:szCs w:val="28"/>
        </w:rPr>
        <w:t>.</w:t>
      </w:r>
    </w:p>
    <w:p w:rsidR="00B46E81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Понимание предмета уголовно-исполнительного права логично дополнить конкретизацией его содержания. На наш взгляд, осужденный может быть признан субъектом данной отрасли права с точки зрения формирования у человека социально ориентированных ценностей, позволяющих вести сознательно законопослушный образ жизни как в период отбывания наказания, так и в период отбывания наказания</w:t>
      </w:r>
      <w:proofErr w:type="gramStart"/>
      <w:r w:rsidRPr="00B46E81">
        <w:rPr>
          <w:color w:val="000000"/>
          <w:sz w:val="28"/>
          <w:szCs w:val="28"/>
        </w:rPr>
        <w:t>.</w:t>
      </w:r>
      <w:proofErr w:type="gramEnd"/>
      <w:r w:rsidRPr="00B46E81">
        <w:rPr>
          <w:color w:val="000000"/>
          <w:sz w:val="28"/>
          <w:szCs w:val="28"/>
        </w:rPr>
        <w:t xml:space="preserve"> </w:t>
      </w:r>
      <w:proofErr w:type="gramStart"/>
      <w:r w:rsidRPr="00B46E81">
        <w:rPr>
          <w:color w:val="000000"/>
          <w:sz w:val="28"/>
          <w:szCs w:val="28"/>
        </w:rPr>
        <w:t>п</w:t>
      </w:r>
      <w:proofErr w:type="gramEnd"/>
      <w:r w:rsidRPr="00B46E81">
        <w:rPr>
          <w:color w:val="000000"/>
          <w:sz w:val="28"/>
          <w:szCs w:val="28"/>
        </w:rPr>
        <w:t xml:space="preserve">осле освобождения от обслуживания. Такой подход полностью отражает </w:t>
      </w:r>
      <w:r w:rsidRPr="00B46E81">
        <w:rPr>
          <w:color w:val="000000"/>
          <w:sz w:val="28"/>
          <w:szCs w:val="28"/>
        </w:rPr>
        <w:lastRenderedPageBreak/>
        <w:t>официальную роль уголовно-исполнительного законодательства и социальный результа</w:t>
      </w:r>
      <w:r>
        <w:rPr>
          <w:color w:val="000000"/>
          <w:sz w:val="28"/>
          <w:szCs w:val="28"/>
        </w:rPr>
        <w:t>т его действия</w:t>
      </w:r>
      <w:r w:rsidR="00C55C08">
        <w:rPr>
          <w:rStyle w:val="ab"/>
          <w:color w:val="000000"/>
          <w:sz w:val="28"/>
          <w:szCs w:val="28"/>
        </w:rPr>
        <w:footnoteReference w:id="4"/>
      </w:r>
      <w:r w:rsidR="00D663CA" w:rsidRPr="00E026FA">
        <w:rPr>
          <w:color w:val="000000"/>
          <w:sz w:val="28"/>
          <w:szCs w:val="28"/>
        </w:rPr>
        <w:t>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Предлагаемое понимание предмета уголовно-исполнительного права основано на следующих ключевых моментах. Субъектом уголовно-исполнительного законодательства является осужденный, который является биосоциальным существом, имеющим материальную сущность.</w:t>
      </w:r>
    </w:p>
    <w:p w:rsidR="00D663CA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Это означает, что осужденный, как представитель рода человеческого, является частью материальной природы, его происхождение - биологическое, а существование и развитие происходят в социальной сфере, то есть во взаимоотношениях с обществом, государством, миром и природой. Человек, взаимодействуя с обществом, государством, миром и природой через реализацию своих творческих, нравственных качеств и естественных прав (с</w:t>
      </w:r>
      <w:r>
        <w:rPr>
          <w:color w:val="000000"/>
          <w:sz w:val="28"/>
          <w:szCs w:val="28"/>
        </w:rPr>
        <w:t>вобод), формирует свою личность</w:t>
      </w:r>
      <w:r w:rsidR="00C55C08">
        <w:rPr>
          <w:rStyle w:val="ab"/>
          <w:color w:val="000000"/>
          <w:sz w:val="28"/>
          <w:szCs w:val="28"/>
        </w:rPr>
        <w:footnoteReference w:id="5"/>
      </w:r>
      <w:r w:rsidR="00D663CA" w:rsidRPr="00E026FA">
        <w:rPr>
          <w:color w:val="000000"/>
          <w:sz w:val="28"/>
          <w:szCs w:val="28"/>
        </w:rPr>
        <w:t>.</w:t>
      </w: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E81" w:rsidRDefault="00B46E81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08" w:rsidRDefault="00C55C08" w:rsidP="00B46E81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26FA" w:rsidRPr="00E026FA" w:rsidRDefault="00E026FA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FA">
        <w:rPr>
          <w:rFonts w:ascii="Times New Roman" w:hAnsi="Times New Roman" w:cs="Times New Roman"/>
          <w:b/>
          <w:sz w:val="28"/>
          <w:szCs w:val="28"/>
        </w:rPr>
        <w:lastRenderedPageBreak/>
        <w:t>МЕТОД УГОЛОВНО-ИСПОЛНИТЕЛЬНОГО ПРАВА</w:t>
      </w:r>
    </w:p>
    <w:p w:rsidR="00D663CA" w:rsidRPr="00E026FA" w:rsidRDefault="00D663C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Понятие «метод правового регулирования» довольно часто используется в научной литературе. Такой подход естественен, что объясняется тем, что метод правового регулирования состоит из ряда методов правового регулирования. В юридической литературе можно встретить позиции ученых, согласно которым происходит идентификация понятий метода и метода правового регулирования.</w:t>
      </w:r>
    </w:p>
    <w:p w:rsidR="00D663CA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В юридической литературе отмечается, что основными методами правового регулирования, в частности, в сфере уголовного права, являются принуждение</w:t>
      </w:r>
      <w:r>
        <w:rPr>
          <w:color w:val="000000"/>
          <w:sz w:val="28"/>
          <w:szCs w:val="28"/>
        </w:rPr>
        <w:t xml:space="preserve"> и убеждение</w:t>
      </w:r>
      <w:r w:rsidR="00C55C08">
        <w:rPr>
          <w:rStyle w:val="ab"/>
          <w:color w:val="000000"/>
          <w:sz w:val="28"/>
          <w:szCs w:val="28"/>
        </w:rPr>
        <w:footnoteReference w:id="6"/>
      </w:r>
      <w:r w:rsidR="00D663CA" w:rsidRPr="00E026FA">
        <w:rPr>
          <w:color w:val="000000"/>
          <w:sz w:val="28"/>
          <w:szCs w:val="28"/>
        </w:rPr>
        <w:t>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Мы склонны признавать, что принуждение и убеждение рассматриваются как способы воздействия на поведение осужденных. В процессе использования таких общих методов правового регулирования, как разрешение, запрет, давность, осуществляется влияние субъектов уголовно-исполнительного права, но не каждый метод воздействия способен выступать регулятором общественных отношений. Исходя из этой позиции, мы полагаем, что убеждение и принуждение выступают как методы педагогического воздействия на поведение осужденных с целью обеспечения их исправления.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Способы правового регулирования одновременно являются способами воздействия на поведение субъекта с целью достижения желаемого результата, но не каждый метод воздействия признан методом правового регулирования.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Довольно распространена точка зрения о существовании 3-х основных способов правового регулирования - разрешительного, предписывающего, </w:t>
      </w:r>
      <w:r w:rsidRPr="00B46E81">
        <w:rPr>
          <w:color w:val="000000"/>
          <w:sz w:val="28"/>
          <w:szCs w:val="28"/>
        </w:rPr>
        <w:lastRenderedPageBreak/>
        <w:t>запрещающего. Ряд ученых выделяют факультативные методы правового регулирования - поощрение, рекомендацию, согласование, ограничение.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Ученые в области уголовного права выделяют отраслевые способы регулирования уголовно-правовых отношений.</w:t>
      </w:r>
    </w:p>
    <w:p w:rsidR="00D663CA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Отраслевые методы регулирования уголовно-правовых отношений зависят от предмета правового регулирования, целей, задач, функций и принципов правового регулирования. Их разнообразие обусловлено разнообразием институтов уголовно-исполнительного права. Обязательства и запреты в уголовно-исполнительном законодательстве преобладают над разрешениями. Разрешения как общий способ правового регулирования указывают на диспозитивность. В уголовно-исполнительной литературе единодушно преобладает научная идея о том, что метод отрасли уголовно-исполнительного права - это императивные и диспозитивные методы. Такой подход основан исключительно на правовом анализе статуса субъектов уголовно-исполнительного права. Считаем, что на сегодняшний день эту научную позицию следует дополнить. В связи с этим необходимо, во-первых, учитывать основные категории уголовно-исполнительного права - цели, задачи, функции, принципы уголовно-исполнительного права. Во-вторых, произвести оценку для определения характера отношений между субъектами уголовно-исполнительных отношений, средств защиты и защиты прав и законных интересов субъектов уголовно-исполнительных отношений; способы определения прав, обязанностей, запретов, возлагаемых </w:t>
      </w:r>
      <w:proofErr w:type="gramStart"/>
      <w:r w:rsidRPr="00B46E81">
        <w:rPr>
          <w:color w:val="000000"/>
          <w:sz w:val="28"/>
          <w:szCs w:val="28"/>
        </w:rPr>
        <w:t>на</w:t>
      </w:r>
      <w:proofErr w:type="gramEnd"/>
      <w:r w:rsidRPr="00B46E81">
        <w:rPr>
          <w:color w:val="000000"/>
          <w:sz w:val="28"/>
          <w:szCs w:val="28"/>
        </w:rPr>
        <w:t xml:space="preserve"> </w:t>
      </w:r>
      <w:proofErr w:type="gramStart"/>
      <w:r w:rsidRPr="00B46E81">
        <w:rPr>
          <w:color w:val="000000"/>
          <w:sz w:val="28"/>
          <w:szCs w:val="28"/>
        </w:rPr>
        <w:t>субъектов</w:t>
      </w:r>
      <w:proofErr w:type="gramEnd"/>
      <w:r w:rsidRPr="00B46E81">
        <w:rPr>
          <w:color w:val="000000"/>
          <w:sz w:val="28"/>
          <w:szCs w:val="28"/>
        </w:rPr>
        <w:t xml:space="preserve"> и участников уголовно-исполнительных отношений</w:t>
      </w:r>
      <w:r w:rsidR="00C55C08">
        <w:rPr>
          <w:rStyle w:val="ab"/>
          <w:color w:val="000000"/>
          <w:sz w:val="28"/>
          <w:szCs w:val="28"/>
        </w:rPr>
        <w:footnoteReference w:id="7"/>
      </w:r>
      <w:r w:rsidR="00D663CA" w:rsidRPr="00E026FA">
        <w:rPr>
          <w:color w:val="000000"/>
          <w:sz w:val="28"/>
          <w:szCs w:val="28"/>
        </w:rPr>
        <w:t>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Мы считаем, что отрасль права использует один метод регулирования конкретной сферы общественных отношений. При этом следует отметить, что в рамках одного метода существует несколько способов правового регулирования. Использование различных методов правового регулирования </w:t>
      </w:r>
      <w:r w:rsidRPr="00B46E81">
        <w:rPr>
          <w:color w:val="000000"/>
          <w:sz w:val="28"/>
          <w:szCs w:val="28"/>
        </w:rPr>
        <w:lastRenderedPageBreak/>
        <w:t>обусловлено видовым разнообразием общественных отношений, входящих в предмет уголовно-исполнительного права.</w:t>
      </w:r>
    </w:p>
    <w:p w:rsidR="00D663CA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В ряде позиций пенитенциарных ученых, раскрывающих специфику метода данной отрасли уголовно-исполнительного права, можно встретить смешение таких критериев, как содержание и форма предписания. Таким образом, по содержанию предписания методы правового регулирования подразделяются </w:t>
      </w:r>
      <w:proofErr w:type="gramStart"/>
      <w:r w:rsidRPr="00B46E81">
        <w:rPr>
          <w:color w:val="000000"/>
          <w:sz w:val="28"/>
          <w:szCs w:val="28"/>
        </w:rPr>
        <w:t>на</w:t>
      </w:r>
      <w:proofErr w:type="gramEnd"/>
      <w:r w:rsidRPr="00B46E81">
        <w:rPr>
          <w:color w:val="000000"/>
          <w:sz w:val="28"/>
          <w:szCs w:val="28"/>
        </w:rPr>
        <w:t xml:space="preserve"> обязательные, разрешающие, запрещающие, поощряющие. По форме предписывающего поведения методы правового регулирования делятся </w:t>
      </w:r>
      <w:proofErr w:type="gramStart"/>
      <w:r w:rsidRPr="00B46E81">
        <w:rPr>
          <w:color w:val="000000"/>
          <w:sz w:val="28"/>
          <w:szCs w:val="28"/>
        </w:rPr>
        <w:t>на</w:t>
      </w:r>
      <w:proofErr w:type="gramEnd"/>
      <w:r w:rsidRPr="00B46E81">
        <w:rPr>
          <w:color w:val="000000"/>
          <w:sz w:val="28"/>
          <w:szCs w:val="28"/>
        </w:rPr>
        <w:t xml:space="preserve"> императивные и диспозитивные. На наш взгляд, можно выделить и третий критерий - функциональное назначение метода правового регулирования. Исходя из этого, можно выделить отраслевые методы правового регулирования, присущие отрасли уголовно-исполнительного права: карательные, исправительно-профилактические, охранные, правовые стимулы, </w:t>
      </w:r>
      <w:r>
        <w:rPr>
          <w:color w:val="000000"/>
          <w:sz w:val="28"/>
          <w:szCs w:val="28"/>
        </w:rPr>
        <w:t>санкции, восстановительные меры</w:t>
      </w:r>
      <w:r w:rsidR="00C55C08">
        <w:rPr>
          <w:rStyle w:val="ab"/>
          <w:color w:val="000000"/>
          <w:sz w:val="28"/>
          <w:szCs w:val="28"/>
        </w:rPr>
        <w:footnoteReference w:id="8"/>
      </w:r>
      <w:r w:rsidR="00D663CA" w:rsidRPr="00E026FA">
        <w:rPr>
          <w:color w:val="000000"/>
          <w:sz w:val="28"/>
          <w:szCs w:val="28"/>
        </w:rPr>
        <w:t>.</w:t>
      </w:r>
    </w:p>
    <w:p w:rsidR="00E026FA" w:rsidRPr="00E026FA" w:rsidRDefault="00D663CA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E026FA">
        <w:rPr>
          <w:color w:val="000000"/>
          <w:sz w:val="28"/>
          <w:szCs w:val="28"/>
        </w:rPr>
        <w:t xml:space="preserve">Карательный способ используется при регулировании общественных отношений, возникающих при отбывании осужденных уголовных наказаний и иных мер уголовно-правового характера. Н.А. Стручков отмечал, что с точки зрения юридического выражения кара представляет комплекс </w:t>
      </w:r>
      <w:proofErr w:type="spellStart"/>
      <w:r w:rsidRPr="00E026FA">
        <w:rPr>
          <w:color w:val="000000"/>
          <w:sz w:val="28"/>
          <w:szCs w:val="28"/>
        </w:rPr>
        <w:t>правоограничений</w:t>
      </w:r>
      <w:proofErr w:type="spellEnd"/>
      <w:r w:rsidRPr="00E026FA">
        <w:rPr>
          <w:color w:val="000000"/>
          <w:sz w:val="28"/>
          <w:szCs w:val="28"/>
        </w:rPr>
        <w:t>, выражающихся в применени</w:t>
      </w:r>
      <w:r w:rsidR="00E026FA" w:rsidRPr="00E026FA">
        <w:rPr>
          <w:color w:val="000000"/>
          <w:sz w:val="28"/>
          <w:szCs w:val="28"/>
        </w:rPr>
        <w:t xml:space="preserve">и уголовного наказания. </w:t>
      </w:r>
      <w:proofErr w:type="spellStart"/>
      <w:r w:rsidR="00E026FA" w:rsidRPr="00E026FA">
        <w:rPr>
          <w:color w:val="000000"/>
          <w:sz w:val="28"/>
          <w:szCs w:val="28"/>
        </w:rPr>
        <w:t>Правоог</w:t>
      </w:r>
      <w:r w:rsidRPr="00E026FA">
        <w:rPr>
          <w:color w:val="000000"/>
          <w:sz w:val="28"/>
          <w:szCs w:val="28"/>
        </w:rPr>
        <w:t>раничения</w:t>
      </w:r>
      <w:proofErr w:type="spellEnd"/>
      <w:r w:rsidRPr="00E026FA">
        <w:rPr>
          <w:color w:val="000000"/>
          <w:sz w:val="28"/>
          <w:szCs w:val="28"/>
        </w:rPr>
        <w:t xml:space="preserve"> проявляются в виде запретов, уменьшении объема прав, особого порядка их осуществления, установл</w:t>
      </w:r>
      <w:r w:rsidR="00E026FA" w:rsidRPr="00E026FA">
        <w:rPr>
          <w:color w:val="000000"/>
          <w:sz w:val="28"/>
          <w:szCs w:val="28"/>
        </w:rPr>
        <w:t>ения обязанностей</w:t>
      </w:r>
      <w:r w:rsidRPr="00E026FA">
        <w:rPr>
          <w:color w:val="000000"/>
          <w:sz w:val="28"/>
          <w:szCs w:val="28"/>
        </w:rPr>
        <w:t>. Карательный способ регулирования проявляется в ограничении порядка и условий отбывания конкретного уголовного наказания или ино</w:t>
      </w:r>
      <w:r w:rsidR="00E026FA" w:rsidRPr="00E026FA">
        <w:rPr>
          <w:color w:val="000000"/>
          <w:sz w:val="28"/>
          <w:szCs w:val="28"/>
        </w:rPr>
        <w:t>й меры уголовно-правового харак</w:t>
      </w:r>
      <w:r w:rsidRPr="00E026FA">
        <w:rPr>
          <w:color w:val="000000"/>
          <w:sz w:val="28"/>
          <w:szCs w:val="28"/>
        </w:rPr>
        <w:t>тера</w:t>
      </w:r>
      <w:r w:rsidR="00C55C08">
        <w:rPr>
          <w:rStyle w:val="ab"/>
          <w:color w:val="000000"/>
          <w:sz w:val="28"/>
          <w:szCs w:val="28"/>
        </w:rPr>
        <w:footnoteReference w:id="9"/>
      </w:r>
      <w:r w:rsidR="00E026FA" w:rsidRPr="00E026FA">
        <w:rPr>
          <w:color w:val="000000"/>
          <w:sz w:val="28"/>
          <w:szCs w:val="28"/>
        </w:rPr>
        <w:t>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Карательный способ регулирования - не единственный. Признавая его важнейшим, в то же время не стоит преувеличивать его роль в </w:t>
      </w:r>
      <w:r w:rsidRPr="00B46E81">
        <w:rPr>
          <w:color w:val="000000"/>
          <w:sz w:val="28"/>
          <w:szCs w:val="28"/>
        </w:rPr>
        <w:lastRenderedPageBreak/>
        <w:t xml:space="preserve">регулировании уголовно-исполнительных правоотношений. В основном речь идет о таких институтах, как исполнение уголовных наказаний и других мерах уголовно-правового характера; исправительные учреждения различного типа, предназначенные для исполнения наказания в виде лишения свободы. При регулировании </w:t>
      </w:r>
      <w:proofErr w:type="gramStart"/>
      <w:r w:rsidRPr="00B46E81">
        <w:rPr>
          <w:color w:val="000000"/>
          <w:sz w:val="28"/>
          <w:szCs w:val="28"/>
        </w:rPr>
        <w:t>пост-пенитенциарных</w:t>
      </w:r>
      <w:proofErr w:type="gramEnd"/>
      <w:r w:rsidRPr="00B46E81">
        <w:rPr>
          <w:color w:val="000000"/>
          <w:sz w:val="28"/>
          <w:szCs w:val="28"/>
        </w:rPr>
        <w:t xml:space="preserve"> отношений наряду с карательным методом используется метод правового стимулирования. Следует отметить, что государство снижает уровень правовых ограничений, применяемых к осужденному, и тем самым требует взамен выполнения возложенных на него обязанностей. В основе метода правового стимулирования лежит четкое исполнение осужденным юридических ограничений личного характера. Освобождение от отбывания уголовного наказания в виде лишения свободы с применением условно-досрочного освобождения, условного осуждения, отсрочки отбывания наказания признается материальной стороной способа правового стимулирования осужденного. Осужденный, с одной стороны, своим поведением доказывает исправление в течение испытательного срока, в отношении него сохраняется ряд юридических ограничений, а с другой стороны, он больше не изолирован от общества.</w:t>
      </w:r>
    </w:p>
    <w:p w:rsid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При регулировании общественных отношений, обеспечивающих исправление осужденных, используются несколько методов правового регулирования. Ведущий метод - коррекционно-профилактический. Кроме того, можно отметить, что есть метод легального стимулирования, </w:t>
      </w:r>
      <w:proofErr w:type="spellStart"/>
      <w:r w:rsidRPr="00B46E81">
        <w:rPr>
          <w:color w:val="000000"/>
          <w:sz w:val="28"/>
          <w:szCs w:val="28"/>
        </w:rPr>
        <w:t>санкционный</w:t>
      </w:r>
      <w:proofErr w:type="spellEnd"/>
      <w:r w:rsidRPr="00B46E81">
        <w:rPr>
          <w:color w:val="000000"/>
          <w:sz w:val="28"/>
          <w:szCs w:val="28"/>
        </w:rPr>
        <w:t xml:space="preserve"> метод.</w:t>
      </w:r>
    </w:p>
    <w:p w:rsidR="00E026FA" w:rsidRPr="00E026FA" w:rsidRDefault="00D663CA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E026FA">
        <w:rPr>
          <w:color w:val="000000"/>
          <w:sz w:val="28"/>
          <w:szCs w:val="28"/>
        </w:rPr>
        <w:t xml:space="preserve">Исправительно-предупредительный способ регулирования применяется при регулировании общественных отношений, обеспечивающих достижение цели исправления осужденных за счет применения основных и дополнительных средств исправления, участия третьих лиц в лице граждан, представителей общественных объединений, коммерческих организаций, государственных органов, органов государственной власти, в исправительно-предупредительном процессе. </w:t>
      </w:r>
    </w:p>
    <w:p w:rsidR="00E026FA" w:rsidRPr="00E026FA" w:rsidRDefault="00D663CA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E026FA">
        <w:rPr>
          <w:color w:val="000000"/>
          <w:sz w:val="28"/>
          <w:szCs w:val="28"/>
        </w:rPr>
        <w:lastRenderedPageBreak/>
        <w:t xml:space="preserve">Использование исправительно-предупредительного способа регулирования уголовно-исполнительных правоотношений </w:t>
      </w:r>
      <w:r w:rsidR="00E026FA" w:rsidRPr="00E026FA">
        <w:rPr>
          <w:color w:val="000000"/>
          <w:sz w:val="28"/>
          <w:szCs w:val="28"/>
        </w:rPr>
        <w:t>предполагает следующие особенно</w:t>
      </w:r>
      <w:r w:rsidRPr="00E026FA">
        <w:rPr>
          <w:color w:val="000000"/>
          <w:sz w:val="28"/>
          <w:szCs w:val="28"/>
        </w:rPr>
        <w:t>сти</w:t>
      </w:r>
      <w:r w:rsidR="00C55C08">
        <w:rPr>
          <w:rStyle w:val="ab"/>
          <w:color w:val="000000"/>
          <w:sz w:val="28"/>
          <w:szCs w:val="28"/>
        </w:rPr>
        <w:footnoteReference w:id="10"/>
      </w:r>
      <w:r w:rsidRPr="00E026FA">
        <w:rPr>
          <w:color w:val="000000"/>
          <w:sz w:val="28"/>
          <w:szCs w:val="28"/>
        </w:rPr>
        <w:t xml:space="preserve">. </w:t>
      </w:r>
    </w:p>
    <w:p w:rsidR="00E026FA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Во-первых, он используется для правового регулирования двух групп общественных отношений: 1) возникающих в результате применения основных и дополнительных средств исправления к осужденным; 2) регламентирующие участие граждан, представителей общественных объединений, органов государственной власти, государственных органов, коммерческих организаций в исправительном процессе. Здесь следует признать, что сложившиеся взгляды на систему исправительных мер осужденных нуждаются в переоценке. Речь идет о дополнительных (необязательных) средствах исправления осужденных - социальной, психологической работе с осужденными, поддержании общественно полезных связей, предложенных в научно-теоретической модели проекта общей части УК РФ в части 1. статей 21, 24, 25, 27 Уголовного кодекса Российской Федерации. Применение корректирующих мер осуществляется с учетом принципа дифференциации, где в качестве основополагающих критериев можно отметить: характер и степень общественной опасности совершенного преступления, вид уголовного наказания, иные меры </w:t>
      </w:r>
      <w:r>
        <w:rPr>
          <w:color w:val="000000"/>
          <w:sz w:val="28"/>
          <w:szCs w:val="28"/>
        </w:rPr>
        <w:t>уголовного характера</w:t>
      </w:r>
      <w:r w:rsidRPr="00B46E81">
        <w:rPr>
          <w:color w:val="000000"/>
          <w:sz w:val="28"/>
          <w:szCs w:val="28"/>
        </w:rPr>
        <w:t>, индивидуальные особенности осужденного, его поведение</w:t>
      </w:r>
      <w:r w:rsidR="00C55C08">
        <w:rPr>
          <w:rStyle w:val="ab"/>
          <w:color w:val="000000"/>
          <w:sz w:val="28"/>
          <w:szCs w:val="28"/>
        </w:rPr>
        <w:footnoteReference w:id="11"/>
      </w:r>
      <w:r w:rsidR="00D663CA" w:rsidRPr="00E026FA">
        <w:rPr>
          <w:color w:val="000000"/>
          <w:sz w:val="28"/>
          <w:szCs w:val="28"/>
        </w:rPr>
        <w:t xml:space="preserve">. 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Во-вторых, этот метод используется как в рамках императивного, так и диспозитивного регулирования. При регулировании уголовно-исполнительных отношений, возникающих при применении к осужденному основных и дополнительных средств исправления, в основном используется принцип императивного регулирования с вкраплениями диспозитивного </w:t>
      </w:r>
      <w:r w:rsidRPr="00B46E81">
        <w:rPr>
          <w:color w:val="000000"/>
          <w:sz w:val="28"/>
          <w:szCs w:val="28"/>
        </w:rPr>
        <w:lastRenderedPageBreak/>
        <w:t>регулирования. В таких отношениях участвуют осужденный и субъект исполнения уголовных наказаний и иных мер уголовно-правового характера. При регулировании участия граждан, представителей общественных организаций, органов государственной власти, государственных органов, вышестоящих комитетов в исправительном процессе усиливается диспозитивность в правовом регулировании уголовно-исполнительной системы. Это способствует более глубокому пониманию регулирования участия институтов гражданского общества.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Метод безопасности применяется при регулировании группы общественных отношений, возникающих в связи с регулированием жизни осужденных при отбывании ими уголовных наказаний и других мер уголовного характера.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В уголовно-исполнительном праве императивные принципы превалируют над </w:t>
      </w:r>
      <w:proofErr w:type="gramStart"/>
      <w:r w:rsidRPr="00B46E81">
        <w:rPr>
          <w:color w:val="000000"/>
          <w:sz w:val="28"/>
          <w:szCs w:val="28"/>
        </w:rPr>
        <w:t>диспозитивными</w:t>
      </w:r>
      <w:proofErr w:type="gramEnd"/>
      <w:r w:rsidRPr="00B46E81">
        <w:rPr>
          <w:color w:val="000000"/>
          <w:sz w:val="28"/>
          <w:szCs w:val="28"/>
        </w:rPr>
        <w:t xml:space="preserve"> с использованием карательных, исправительно-профилактических, стимулирующих, </w:t>
      </w:r>
      <w:proofErr w:type="spellStart"/>
      <w:r w:rsidRPr="00B46E81">
        <w:rPr>
          <w:color w:val="000000"/>
          <w:sz w:val="28"/>
          <w:szCs w:val="28"/>
        </w:rPr>
        <w:t>санкционных</w:t>
      </w:r>
      <w:proofErr w:type="spellEnd"/>
      <w:r w:rsidRPr="00B46E81">
        <w:rPr>
          <w:color w:val="000000"/>
          <w:sz w:val="28"/>
          <w:szCs w:val="28"/>
        </w:rPr>
        <w:t xml:space="preserve"> методов правового регулирования. В некоторых правовых ситуациях применяется </w:t>
      </w:r>
      <w:proofErr w:type="spellStart"/>
      <w:r w:rsidRPr="00B46E81">
        <w:rPr>
          <w:color w:val="000000"/>
          <w:sz w:val="28"/>
          <w:szCs w:val="28"/>
        </w:rPr>
        <w:t>санкционный</w:t>
      </w:r>
      <w:proofErr w:type="spellEnd"/>
      <w:r w:rsidRPr="00B46E81">
        <w:rPr>
          <w:color w:val="000000"/>
          <w:sz w:val="28"/>
          <w:szCs w:val="28"/>
        </w:rPr>
        <w:t xml:space="preserve"> метод регулирования уголовно-исполнительных правоотношений. Характер способа взыскания предполагает, что к осужденному могут быть применены меры поощрения или взыскания на основании судебных решений должностных лиц учреждений и органов, исполняющих уголовные наказания, и (или) иных мер уголовного характера. Это свойство оправдывает использование этого метода.</w:t>
      </w:r>
    </w:p>
    <w:p w:rsidR="00E026FA" w:rsidRPr="00E026FA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Таким образом, при нарушении осужденным порядка и условий отбывания уголовного наказания и (или) иной меры уголовно-правового характера к нему применяются санкции, то есть применяется отрицательная санкция конкретной правовой нормы. Он может быть лишен ряда дополнительных прав, помещен в карцер, то есть подвергается дополнительным правовым ограничениям. При соблюдении установленных уголовно-исполнительным законодательством правовых запретов, хорошего поведения осужденного законодатель предусмотрел возможность </w:t>
      </w:r>
      <w:r w:rsidRPr="00B46E81">
        <w:rPr>
          <w:color w:val="000000"/>
          <w:sz w:val="28"/>
          <w:szCs w:val="28"/>
        </w:rPr>
        <w:lastRenderedPageBreak/>
        <w:t>применения к нему мер поощрения. В данном случае речь идет о реализации положительной санкции нормы уголовно-исполнительного законодательства при регу</w:t>
      </w:r>
      <w:r>
        <w:rPr>
          <w:color w:val="000000"/>
          <w:sz w:val="28"/>
          <w:szCs w:val="28"/>
        </w:rPr>
        <w:t>лировании поведения осужденного</w:t>
      </w:r>
      <w:r w:rsidR="00C55C08">
        <w:rPr>
          <w:rStyle w:val="ab"/>
          <w:color w:val="000000"/>
          <w:sz w:val="28"/>
          <w:szCs w:val="28"/>
        </w:rPr>
        <w:footnoteReference w:id="12"/>
      </w:r>
      <w:r w:rsidR="00D663CA" w:rsidRPr="00E026FA">
        <w:rPr>
          <w:color w:val="000000"/>
          <w:sz w:val="28"/>
          <w:szCs w:val="28"/>
        </w:rPr>
        <w:t xml:space="preserve">. </w:t>
      </w:r>
    </w:p>
    <w:p w:rsidR="00B46E81" w:rsidRPr="00B46E81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>Закрепление на законодательном уровне перечня законных интересов осужденных способствует сочетанию побудительного метода правового регулирования с диспозитивными принципами.</w:t>
      </w:r>
    </w:p>
    <w:p w:rsidR="00E026FA" w:rsidRPr="00C55C08" w:rsidRDefault="00B46E81" w:rsidP="00B46E8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B46E81">
        <w:rPr>
          <w:color w:val="000000"/>
          <w:sz w:val="28"/>
          <w:szCs w:val="28"/>
        </w:rPr>
        <w:t xml:space="preserve">На наш взгляд, методика уголовно-исполнительного права состоит из 6 отраслевых методов правового регулирования: карательного, исправительно-профилактического, охранного, правового стимулирования, восстановительного, </w:t>
      </w:r>
      <w:proofErr w:type="spellStart"/>
      <w:r w:rsidRPr="00B46E81">
        <w:rPr>
          <w:color w:val="000000"/>
          <w:sz w:val="28"/>
          <w:szCs w:val="28"/>
        </w:rPr>
        <w:t>санкционного</w:t>
      </w:r>
      <w:proofErr w:type="spellEnd"/>
      <w:r w:rsidRPr="00B46E81">
        <w:rPr>
          <w:color w:val="000000"/>
          <w:sz w:val="28"/>
          <w:szCs w:val="28"/>
        </w:rPr>
        <w:t>. Каждому виду общественных отношений соответствует ведущий метод правового регулирования. Таким образом, при регулировании общественных отношений, возникающих в связи с реализацией уголовной ответственности на стадии отбывания осужденным уголовных наказаний и иных мер уголовного характера, в основном используется карательный метод, перемежающийся с санкциями и поощрениями. С помощью исправительно-профилактического метода регулируются в основном общественные отношения, обеспечивающие достижение процесса исправления осужденных. По желанию, существуют стимулирующие и санкционирующие методы регулирования. С помощью метода защиты регулируются общественные отношения, связанные с необходимостью обеспечения жизнедеятельности осужденных. При регулировании третьего типа общественных отношений также используется восстановительный метод р</w:t>
      </w:r>
      <w:r>
        <w:rPr>
          <w:color w:val="000000"/>
          <w:sz w:val="28"/>
          <w:szCs w:val="28"/>
        </w:rPr>
        <w:t>егулирования как факультативный</w:t>
      </w:r>
      <w:r w:rsidR="00C55C08">
        <w:rPr>
          <w:rStyle w:val="ab"/>
          <w:color w:val="000000"/>
          <w:sz w:val="28"/>
          <w:szCs w:val="28"/>
        </w:rPr>
        <w:footnoteReference w:id="13"/>
      </w:r>
      <w:r w:rsidR="00C55C08">
        <w:rPr>
          <w:color w:val="000000"/>
          <w:sz w:val="28"/>
          <w:szCs w:val="28"/>
        </w:rPr>
        <w:t>.</w:t>
      </w:r>
    </w:p>
    <w:p w:rsidR="00B46E81" w:rsidRDefault="00B46E81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E81" w:rsidRDefault="00B46E81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E81" w:rsidRDefault="00B46E81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E81" w:rsidRDefault="00B46E81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3CA" w:rsidRDefault="00D663CA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FA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026FA" w:rsidRPr="00E026FA" w:rsidRDefault="00E026FA" w:rsidP="00B46E81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6FA" w:rsidRPr="00E026FA" w:rsidRDefault="00E026FA" w:rsidP="00B46E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FA">
        <w:tab/>
      </w:r>
      <w:r w:rsidRPr="00E026FA">
        <w:rPr>
          <w:rFonts w:ascii="Times New Roman" w:hAnsi="Times New Roman" w:cs="Times New Roman"/>
          <w:sz w:val="28"/>
          <w:szCs w:val="28"/>
        </w:rPr>
        <w:t>Подводя итоги, можно сделать следующие выводы:</w:t>
      </w:r>
    </w:p>
    <w:p w:rsidR="00C96D16" w:rsidRPr="00E026FA" w:rsidRDefault="00E026FA" w:rsidP="00B46E8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6FA">
        <w:rPr>
          <w:rFonts w:ascii="Times New Roman" w:hAnsi="Times New Roman" w:cs="Times New Roman"/>
          <w:sz w:val="28"/>
          <w:szCs w:val="28"/>
        </w:rPr>
        <w:t>- П</w:t>
      </w:r>
      <w:r w:rsidR="00C96D16" w:rsidRPr="00E026FA">
        <w:rPr>
          <w:rFonts w:ascii="Times New Roman" w:hAnsi="Times New Roman" w:cs="Times New Roman"/>
          <w:sz w:val="28"/>
          <w:szCs w:val="28"/>
        </w:rPr>
        <w:t>редметом уголовно-исполнительного права признается материальное явление, находящееся за пределами законодательства. С учетом служебной роли уголовно-исполнительного законодательства и социально-позитивного результата его действия предметом данной отрасли предлагается рассматривать осужденного в части формирования социально ориентированных ценностей личности, позволяющих вести сознательно законопослушный образ жизни в период отбывания наказания и после освобождения от его отбывания. Выводы: понимание</w:t>
      </w:r>
      <w:r w:rsidR="00C96D16" w:rsidRPr="00E026FA">
        <w:rPr>
          <w:rFonts w:ascii="Times New Roman" w:hAnsi="Times New Roman" w:cs="Times New Roman"/>
          <w:color w:val="000000"/>
          <w:sz w:val="28"/>
          <w:szCs w:val="28"/>
        </w:rPr>
        <w:t xml:space="preserve"> истинного содержания предмета уголовно исполнительного права позволит не только разграничить его от смежных категорий, но и определить предназначение данной отрасли.</w:t>
      </w:r>
    </w:p>
    <w:p w:rsidR="00100181" w:rsidRDefault="00E026FA" w:rsidP="00B46E8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6FA">
        <w:rPr>
          <w:rFonts w:ascii="Times New Roman" w:hAnsi="Times New Roman" w:cs="Times New Roman"/>
          <w:sz w:val="28"/>
          <w:szCs w:val="28"/>
        </w:rPr>
        <w:t xml:space="preserve">- </w:t>
      </w:r>
      <w:r w:rsidR="00C96D16" w:rsidRPr="00E026FA">
        <w:rPr>
          <w:rFonts w:ascii="Times New Roman" w:hAnsi="Times New Roman" w:cs="Times New Roman"/>
          <w:sz w:val="28"/>
          <w:szCs w:val="28"/>
        </w:rPr>
        <w:t xml:space="preserve">В работе рассмотрен ключевой структурный элемент метода уголовно-исполнительного права - отраслевые способы регулирования. Уделено внимание специфике отраслевых способов регулирования </w:t>
      </w:r>
      <w:proofErr w:type="spellStart"/>
      <w:r w:rsidR="00C96D16" w:rsidRPr="00E026FA">
        <w:rPr>
          <w:rFonts w:ascii="Times New Roman" w:hAnsi="Times New Roman" w:cs="Times New Roman"/>
          <w:sz w:val="28"/>
          <w:szCs w:val="28"/>
        </w:rPr>
        <w:t>уголовноисполнительных</w:t>
      </w:r>
      <w:proofErr w:type="spellEnd"/>
      <w:r w:rsidR="00C96D16" w:rsidRPr="00E026FA">
        <w:rPr>
          <w:rFonts w:ascii="Times New Roman" w:hAnsi="Times New Roman" w:cs="Times New Roman"/>
          <w:sz w:val="28"/>
          <w:szCs w:val="28"/>
        </w:rPr>
        <w:t xml:space="preserve"> правоотношений. В работе представлено видовое многообразие отраслевых способов регулирования уголовно-исполнительных правоотношений: карательный, исправительно-предупредительный, способ правового стимулирования, обеспечительный, восстановительный, </w:t>
      </w:r>
      <w:proofErr w:type="spellStart"/>
      <w:r w:rsidR="00C96D16" w:rsidRPr="00E026FA">
        <w:rPr>
          <w:rFonts w:ascii="Times New Roman" w:hAnsi="Times New Roman" w:cs="Times New Roman"/>
          <w:sz w:val="28"/>
          <w:szCs w:val="28"/>
        </w:rPr>
        <w:t>санкционный</w:t>
      </w:r>
      <w:proofErr w:type="spellEnd"/>
      <w:r w:rsidR="00C96D16" w:rsidRPr="00E026FA">
        <w:rPr>
          <w:rFonts w:ascii="Times New Roman" w:hAnsi="Times New Roman" w:cs="Times New Roman"/>
          <w:sz w:val="28"/>
          <w:szCs w:val="28"/>
        </w:rPr>
        <w:t xml:space="preserve">. Элементы новизны проявляются в том, что выделена и раскрыта специальная сущность отраслевых способов регулирования </w:t>
      </w:r>
      <w:proofErr w:type="spellStart"/>
      <w:r w:rsidR="00C96D16" w:rsidRPr="00E026FA">
        <w:rPr>
          <w:rFonts w:ascii="Times New Roman" w:hAnsi="Times New Roman" w:cs="Times New Roman"/>
          <w:sz w:val="28"/>
          <w:szCs w:val="28"/>
        </w:rPr>
        <w:t>уголовноисполнительных</w:t>
      </w:r>
      <w:proofErr w:type="spellEnd"/>
      <w:r w:rsidR="00C96D16" w:rsidRPr="00E026FA">
        <w:rPr>
          <w:rFonts w:ascii="Times New Roman" w:hAnsi="Times New Roman" w:cs="Times New Roman"/>
          <w:sz w:val="28"/>
          <w:szCs w:val="28"/>
        </w:rPr>
        <w:t xml:space="preserve"> правоотношений.</w:t>
      </w:r>
    </w:p>
    <w:p w:rsidR="00100181" w:rsidRPr="00100181" w:rsidRDefault="00100181" w:rsidP="00B46E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181" w:rsidRPr="00100181" w:rsidRDefault="00100181" w:rsidP="00B46E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181" w:rsidRPr="00100181" w:rsidRDefault="00100181" w:rsidP="00B46E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181" w:rsidRDefault="00100181" w:rsidP="00B46E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63CA" w:rsidRDefault="00D663CA" w:rsidP="00B46E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181" w:rsidRDefault="00100181" w:rsidP="00B46E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E81" w:rsidRDefault="00B46E81" w:rsidP="00B46E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E81" w:rsidRDefault="00B46E81" w:rsidP="00B46E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E81" w:rsidRDefault="00B46E81" w:rsidP="00B46E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0181" w:rsidRDefault="00100181" w:rsidP="00B46E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181">
        <w:rPr>
          <w:rFonts w:ascii="Times New Roman" w:hAnsi="Times New Roman" w:cs="Times New Roman"/>
          <w:b/>
          <w:sz w:val="28"/>
          <w:szCs w:val="28"/>
        </w:rPr>
        <w:lastRenderedPageBreak/>
        <w:t>БИБЛИОГАФИЧЕСКИЙ СПИСОК</w:t>
      </w:r>
    </w:p>
    <w:p w:rsidR="00100181" w:rsidRPr="00C55C08" w:rsidRDefault="00100181" w:rsidP="00B46E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C08" w:rsidRPr="00C55C08" w:rsidRDefault="00C55C08" w:rsidP="00B46E8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C08">
        <w:rPr>
          <w:rFonts w:ascii="Times New Roman" w:hAnsi="Times New Roman" w:cs="Times New Roman"/>
          <w:sz w:val="28"/>
          <w:szCs w:val="28"/>
        </w:rPr>
        <w:t>"Уголовно-исполнительный кодекс Российской Федерации" от 08.01.1997 N 1-ФЗ (ред. от 11.06.2021)</w:t>
      </w:r>
    </w:p>
    <w:p w:rsidR="00C55C08" w:rsidRPr="00C55C08" w:rsidRDefault="00C55C08" w:rsidP="00B46E8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Бриллиантов А.В., Курганов С.И. Комментарий к Уголовно-исполнительному кодексу Российской Федерации (постатейный) / под ред. А.В. </w:t>
      </w:r>
      <w:proofErr w:type="spell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Бриллиантова</w:t>
      </w:r>
      <w:proofErr w:type="spell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3-е изд., </w:t>
      </w:r>
      <w:proofErr w:type="spell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Москва: Проспект, 2016. 576 с.</w:t>
      </w:r>
    </w:p>
    <w:p w:rsidR="00C55C08" w:rsidRPr="00C55C08" w:rsidRDefault="00C55C08" w:rsidP="00B46E81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C08">
        <w:rPr>
          <w:rFonts w:ascii="Times New Roman" w:hAnsi="Times New Roman" w:cs="Times New Roman"/>
          <w:sz w:val="28"/>
          <w:szCs w:val="28"/>
        </w:rPr>
        <w:t>Головастова Юлия Александровна От</w:t>
      </w:r>
      <w:bookmarkStart w:id="0" w:name="_GoBack"/>
      <w:bookmarkEnd w:id="0"/>
      <w:r w:rsidRPr="00C55C08">
        <w:rPr>
          <w:rFonts w:ascii="Times New Roman" w:hAnsi="Times New Roman" w:cs="Times New Roman"/>
          <w:sz w:val="28"/>
          <w:szCs w:val="28"/>
        </w:rPr>
        <w:t>раслевые способы регулирования уголовно-исполнительных правоотношений // Пробелы в российском законодательстве. 2017. №3. URL: https://cyberleninka.ru/article/n/otraslevye-sposoby-regulirovaniya-ugolovno-ispolnitelnyh-pravootnosheniy (дата обращения: 07.11.2021).</w:t>
      </w:r>
    </w:p>
    <w:p w:rsidR="00C55C08" w:rsidRPr="00C55C08" w:rsidRDefault="00C55C08" w:rsidP="00B46E8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Зильберштейн А. А. Уголовно-исполнительное право. Конспект лекций. — М.: Проспект. 2018. 96 с.</w:t>
      </w:r>
    </w:p>
    <w:p w:rsidR="00C55C08" w:rsidRPr="00C55C08" w:rsidRDefault="00C55C08" w:rsidP="00B46E8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Зубарев М. С. Уголовно-исполнительное право. Учебное пособие. — М.: </w:t>
      </w:r>
      <w:proofErr w:type="spell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. 2019. 188 с.</w:t>
      </w:r>
    </w:p>
    <w:p w:rsidR="00C55C08" w:rsidRPr="00C55C08" w:rsidRDefault="00C55C08" w:rsidP="00B46E8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Зубарев С.М. Уголовно-исполнительное право. Учебное пособие для </w:t>
      </w:r>
      <w:proofErr w:type="gram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прикладного</w:t>
      </w:r>
      <w:proofErr w:type="gram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</w:t>
      </w:r>
      <w:proofErr w:type="spell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. 2019. 186 с.</w:t>
      </w:r>
    </w:p>
    <w:p w:rsidR="00C55C08" w:rsidRPr="00C55C08" w:rsidRDefault="00C55C08" w:rsidP="00B46E8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Крымов А. А. Уголовно-процессуальная деятельность органов и учреждений уголовно-исполнительной системы России. — М.: Проспект. 2017. 464 с.</w:t>
      </w:r>
    </w:p>
    <w:p w:rsidR="00C55C08" w:rsidRPr="00C55C08" w:rsidRDefault="00C55C08" w:rsidP="00B46E81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5C08">
        <w:rPr>
          <w:rFonts w:ascii="Times New Roman" w:hAnsi="Times New Roman" w:cs="Times New Roman"/>
          <w:sz w:val="28"/>
          <w:szCs w:val="28"/>
        </w:rPr>
        <w:t>Насиров</w:t>
      </w:r>
      <w:proofErr w:type="spellEnd"/>
      <w:r w:rsidRPr="00C55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C08">
        <w:rPr>
          <w:rFonts w:ascii="Times New Roman" w:hAnsi="Times New Roman" w:cs="Times New Roman"/>
          <w:sz w:val="28"/>
          <w:szCs w:val="28"/>
        </w:rPr>
        <w:t>Немэт</w:t>
      </w:r>
      <w:proofErr w:type="spellEnd"/>
      <w:r w:rsidRPr="00C55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C08">
        <w:rPr>
          <w:rFonts w:ascii="Times New Roman" w:hAnsi="Times New Roman" w:cs="Times New Roman"/>
          <w:sz w:val="28"/>
          <w:szCs w:val="28"/>
        </w:rPr>
        <w:t>Интигам</w:t>
      </w:r>
      <w:proofErr w:type="spellEnd"/>
      <w:proofErr w:type="gramStart"/>
      <w:r w:rsidRPr="00C55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C0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55C08">
        <w:rPr>
          <w:rFonts w:ascii="Times New Roman" w:hAnsi="Times New Roman" w:cs="Times New Roman"/>
          <w:sz w:val="28"/>
          <w:szCs w:val="28"/>
        </w:rPr>
        <w:t>глы</w:t>
      </w:r>
      <w:proofErr w:type="spellEnd"/>
      <w:r w:rsidRPr="00C55C08">
        <w:rPr>
          <w:rFonts w:ascii="Times New Roman" w:hAnsi="Times New Roman" w:cs="Times New Roman"/>
          <w:sz w:val="28"/>
          <w:szCs w:val="28"/>
        </w:rPr>
        <w:t xml:space="preserve"> </w:t>
      </w:r>
      <w:r w:rsidR="00317BA3" w:rsidRPr="00C55C08">
        <w:rPr>
          <w:rFonts w:ascii="Times New Roman" w:hAnsi="Times New Roman" w:cs="Times New Roman"/>
          <w:sz w:val="28"/>
          <w:szCs w:val="28"/>
        </w:rPr>
        <w:t xml:space="preserve">предмет уголовно-исполнительного права и его понимание // </w:t>
      </w:r>
      <w:r w:rsidRPr="00C55C08">
        <w:rPr>
          <w:rFonts w:ascii="Times New Roman" w:hAnsi="Times New Roman" w:cs="Times New Roman"/>
          <w:sz w:val="28"/>
          <w:szCs w:val="28"/>
        </w:rPr>
        <w:t>Вестник СГЮА. 2020. №5 (136). URL: https://cyberleninka.ru/article/n/predmet-ugolovno-ispolnitelnogo-prava-i-ego-ponimanie (дата обращения: 07.11.2021).</w:t>
      </w:r>
    </w:p>
    <w:p w:rsidR="00C55C08" w:rsidRPr="00C55C08" w:rsidRDefault="00C55C08" w:rsidP="00B46E81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уголовно-исполнительного права России. Учебное пособие / под ред. Орлов В. Н., </w:t>
      </w:r>
      <w:proofErr w:type="spell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Эминов</w:t>
      </w:r>
      <w:proofErr w:type="spell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Е. — М.: </w:t>
      </w:r>
      <w:proofErr w:type="spell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. 2018. 186 с.</w:t>
      </w:r>
    </w:p>
    <w:p w:rsidR="00C55C08" w:rsidRPr="00C55C08" w:rsidRDefault="00C55C08" w:rsidP="00B46E8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Л. Б. Уголовно-исполнительное право. Учебник. — М.: Лань. 2018. 396 с.</w:t>
      </w:r>
    </w:p>
    <w:p w:rsidR="00C55C08" w:rsidRPr="00C55C08" w:rsidRDefault="00C55C08" w:rsidP="00B46E81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Уголовно-исполнительное право России. Концепции в развитии. Учебное пособие</w:t>
      </w:r>
      <w:proofErr w:type="gram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Орлов В. Н., </w:t>
      </w:r>
      <w:proofErr w:type="spell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Эминов</w:t>
      </w:r>
      <w:proofErr w:type="spell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Е. — М.: Юстиция. 2018. 174 с.</w:t>
      </w:r>
    </w:p>
    <w:p w:rsidR="00C55C08" w:rsidRPr="00C55C08" w:rsidRDefault="00C55C08" w:rsidP="00B46E81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Уголовно-исполнительное право. Учебник</w:t>
      </w:r>
      <w:proofErr w:type="gram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gramStart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Гладких В. И. — М.: Юстиция. 2020. 320 с.</w:t>
      </w:r>
    </w:p>
    <w:p w:rsidR="00C55C08" w:rsidRPr="00C55C08" w:rsidRDefault="00C55C08" w:rsidP="00B46E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55C08" w:rsidRPr="00C55C0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D59" w:rsidRDefault="00410D59" w:rsidP="00E026FA">
      <w:pPr>
        <w:spacing w:after="0" w:line="240" w:lineRule="auto"/>
      </w:pPr>
      <w:r>
        <w:separator/>
      </w:r>
    </w:p>
  </w:endnote>
  <w:endnote w:type="continuationSeparator" w:id="0">
    <w:p w:rsidR="00410D59" w:rsidRDefault="00410D59" w:rsidP="00E0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D59" w:rsidRDefault="00410D59" w:rsidP="00E026FA">
      <w:pPr>
        <w:spacing w:after="0" w:line="240" w:lineRule="auto"/>
      </w:pPr>
      <w:r>
        <w:separator/>
      </w:r>
    </w:p>
  </w:footnote>
  <w:footnote w:type="continuationSeparator" w:id="0">
    <w:p w:rsidR="00410D59" w:rsidRDefault="00410D59" w:rsidP="00E026FA">
      <w:pPr>
        <w:spacing w:after="0" w:line="240" w:lineRule="auto"/>
      </w:pPr>
      <w:r>
        <w:continuationSeparator/>
      </w:r>
    </w:p>
  </w:footnote>
  <w:footnote w:id="1">
    <w:p w:rsidR="00C55C08" w:rsidRPr="00C55C08" w:rsidRDefault="00C55C08" w:rsidP="00C55C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C08">
        <w:rPr>
          <w:rFonts w:ascii="Times New Roman" w:hAnsi="Times New Roman" w:cs="Times New Roman"/>
          <w:sz w:val="24"/>
          <w:szCs w:val="24"/>
        </w:rPr>
        <w:t>Насиров</w:t>
      </w:r>
      <w:proofErr w:type="spellEnd"/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C08">
        <w:rPr>
          <w:rFonts w:ascii="Times New Roman" w:hAnsi="Times New Roman" w:cs="Times New Roman"/>
          <w:sz w:val="24"/>
          <w:szCs w:val="24"/>
        </w:rPr>
        <w:t>Немэт</w:t>
      </w:r>
      <w:proofErr w:type="spellEnd"/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C08">
        <w:rPr>
          <w:rFonts w:ascii="Times New Roman" w:hAnsi="Times New Roman" w:cs="Times New Roman"/>
          <w:sz w:val="24"/>
          <w:szCs w:val="24"/>
        </w:rPr>
        <w:t>Интигам</w:t>
      </w:r>
      <w:proofErr w:type="spellEnd"/>
      <w:proofErr w:type="gramStart"/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C0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55C08">
        <w:rPr>
          <w:rFonts w:ascii="Times New Roman" w:hAnsi="Times New Roman" w:cs="Times New Roman"/>
          <w:sz w:val="24"/>
          <w:szCs w:val="24"/>
        </w:rPr>
        <w:t>глы</w:t>
      </w:r>
      <w:proofErr w:type="spellEnd"/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r w:rsidR="00317BA3" w:rsidRPr="00C55C08">
        <w:rPr>
          <w:rFonts w:ascii="Times New Roman" w:hAnsi="Times New Roman" w:cs="Times New Roman"/>
          <w:sz w:val="24"/>
          <w:szCs w:val="24"/>
        </w:rPr>
        <w:t xml:space="preserve">предмет уголовно-исполнительного права и его понимание </w:t>
      </w:r>
      <w:r w:rsidRPr="00C55C08">
        <w:rPr>
          <w:rFonts w:ascii="Times New Roman" w:hAnsi="Times New Roman" w:cs="Times New Roman"/>
          <w:sz w:val="24"/>
          <w:szCs w:val="24"/>
        </w:rPr>
        <w:t>// Вестник СГЮА. 2020. №5 (136). URL: https://cyberleninka.ru/article/n/predmet-ugolovno-ispolnitelnogo-prava-i-ego-ponimanie (дата обращения: 07.11.2021).</w:t>
      </w:r>
    </w:p>
  </w:footnote>
  <w:footnote w:id="2">
    <w:p w:rsidR="00C55C08" w:rsidRPr="00C55C08" w:rsidRDefault="00C55C08" w:rsidP="00C5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Бриллиантов А.В., Курганов С.И. Комментарий к Уголовно-исполнительному кодексу Российской Федерации (постатейный) / под ред. А.В. </w:t>
      </w:r>
      <w:proofErr w:type="spell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Бриллиантова</w:t>
      </w:r>
      <w:proofErr w:type="spell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3-е изд., </w:t>
      </w:r>
      <w:proofErr w:type="spell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Москва: Проспект, 2016. 576 с.</w:t>
      </w:r>
    </w:p>
    <w:p w:rsidR="00C55C08" w:rsidRPr="00C55C08" w:rsidRDefault="00C55C08" w:rsidP="00C55C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C55C08" w:rsidRPr="00C55C08" w:rsidRDefault="00C55C08" w:rsidP="00C5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Уголовно-исполнительное право. Учебник</w:t>
      </w:r>
      <w:proofErr w:type="gram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Гладких В. И. — М.: Юстиция. 2020. 320 с.</w:t>
      </w:r>
    </w:p>
    <w:p w:rsidR="00C55C08" w:rsidRPr="00C55C08" w:rsidRDefault="00C55C08" w:rsidP="00C55C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C55C08" w:rsidRDefault="00C55C08">
      <w:pPr>
        <w:pStyle w:val="a9"/>
      </w:pPr>
      <w:r>
        <w:rPr>
          <w:rStyle w:val="ab"/>
        </w:rPr>
        <w:footnoteRef/>
      </w:r>
      <w:r>
        <w:t xml:space="preserve"> </w:t>
      </w:r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Зубарев М. С. Уголовно-исполнительное право. Учебное пособие. — М.: </w:t>
      </w:r>
      <w:proofErr w:type="spell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. 2019. 188 с.</w:t>
      </w:r>
    </w:p>
  </w:footnote>
  <w:footnote w:id="5">
    <w:p w:rsidR="00C55C08" w:rsidRPr="00C55C08" w:rsidRDefault="00C55C08" w:rsidP="00C5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Зильберштейн А. А. Уголовно-исполнительное право. Конспект лекций. — М.: Проспект. 2018. 96 с.</w:t>
      </w:r>
    </w:p>
  </w:footnote>
  <w:footnote w:id="6">
    <w:p w:rsidR="00C55C08" w:rsidRPr="00C55C08" w:rsidRDefault="00C55C08" w:rsidP="00C55C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Головастова Юлия Александровна Отраслевые способы регулирования уголовно-исполнительных правоотношений // Пробелы в российском законодательстве. 2017. №3. URL: https://cyberleninka.ru/article/n/otraslevye-sposoby-regulirovaniya-ugolovno-ispolnitelnyh-pravootnosheniy (дата обращения: 07.11.2021).</w:t>
      </w:r>
    </w:p>
  </w:footnote>
  <w:footnote w:id="7">
    <w:p w:rsidR="00C55C08" w:rsidRPr="00C55C08" w:rsidRDefault="00C55C08" w:rsidP="00C5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Зубарев С.М. Уголовно-исполнительное право. Учебное пособие для </w:t>
      </w:r>
      <w:proofErr w:type="gram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прикладного</w:t>
      </w:r>
      <w:proofErr w:type="gram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М.: </w:t>
      </w:r>
      <w:proofErr w:type="spell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. 2019. 186 с.</w:t>
      </w:r>
    </w:p>
    <w:p w:rsidR="00C55C08" w:rsidRPr="00C55C08" w:rsidRDefault="00C55C08" w:rsidP="00C55C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8">
    <w:p w:rsidR="00C55C08" w:rsidRPr="00C55C08" w:rsidRDefault="00C55C08" w:rsidP="00C5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Крымов А. А. Уголовно-процессуальная деятельность органов и учреждений уголовно-исполнительной системы России. — М.: Проспект. 2017. 464 с.</w:t>
      </w:r>
    </w:p>
  </w:footnote>
  <w:footnote w:id="9">
    <w:p w:rsidR="00C55C08" w:rsidRPr="00C55C08" w:rsidRDefault="00C55C08" w:rsidP="00C55C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Головастова Юлия Александровна Отраслевые способы регулирования уголовно-исполнительных правоотношений // Пробелы в российском законодательстве. 2017. №3. URL: https://cyberleninka.ru/article/n/otraslevye-sposoby-regulirovaniya-ugolovno-ispolnitelnyh-pravootnosheniy (дата обращения: 07.11.2021).</w:t>
      </w:r>
    </w:p>
  </w:footnote>
  <w:footnote w:id="10">
    <w:p w:rsidR="00C55C08" w:rsidRPr="00C55C08" w:rsidRDefault="00C55C08" w:rsidP="00C5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Уголовно-исполнительное право России. Концепции в развитии. Учебное пособие</w:t>
      </w:r>
      <w:proofErr w:type="gram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Орлов В. Н., </w:t>
      </w:r>
      <w:proofErr w:type="spell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Эминов</w:t>
      </w:r>
      <w:proofErr w:type="spell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Е. — М.: Юстиция. 2018. 174 с.</w:t>
      </w:r>
    </w:p>
  </w:footnote>
  <w:footnote w:id="11">
    <w:p w:rsidR="00C55C08" w:rsidRPr="00C55C08" w:rsidRDefault="00C55C08" w:rsidP="00C55C08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5C08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footnoteRef/>
      </w:r>
      <w:r w:rsidRPr="00C55C0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"Уголовно-исполнительный кодекс Российской Федерации" от 08.01.1997 N 1-ФЗ (ред. от 11.06.2021)</w:t>
      </w:r>
    </w:p>
    <w:p w:rsidR="00C55C08" w:rsidRPr="00C55C08" w:rsidRDefault="00C55C08" w:rsidP="00C55C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C55C08" w:rsidRPr="00C55C08" w:rsidRDefault="00C55C08" w:rsidP="00C5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Л. Б. Уголовно-исполнительное право. Учебник. — М.: Лань. 2018. 396 с.</w:t>
      </w:r>
    </w:p>
  </w:footnote>
  <w:footnote w:id="13">
    <w:p w:rsidR="00C55C08" w:rsidRPr="00C55C08" w:rsidRDefault="00C55C08" w:rsidP="00C55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C0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55C08">
        <w:rPr>
          <w:rFonts w:ascii="Times New Roman" w:hAnsi="Times New Roman" w:cs="Times New Roman"/>
          <w:sz w:val="24"/>
          <w:szCs w:val="24"/>
        </w:rPr>
        <w:t xml:space="preserve"> </w:t>
      </w:r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уголовно-исполнительного права России. Учебное пособие / под ред. Орлов В. Н., </w:t>
      </w:r>
      <w:proofErr w:type="spell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Эминов</w:t>
      </w:r>
      <w:proofErr w:type="spell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Е. — М.: </w:t>
      </w:r>
      <w:proofErr w:type="spellStart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C55C08">
        <w:rPr>
          <w:rFonts w:ascii="Times New Roman" w:eastAsia="Times New Roman" w:hAnsi="Times New Roman" w:cs="Times New Roman"/>
          <w:sz w:val="24"/>
          <w:szCs w:val="24"/>
          <w:lang w:eastAsia="ru-RU"/>
        </w:rPr>
        <w:t>. 2018. 186 с.</w:t>
      </w:r>
    </w:p>
    <w:p w:rsidR="00C55C08" w:rsidRPr="00C55C08" w:rsidRDefault="00C55C08" w:rsidP="00C55C0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917790"/>
      <w:docPartObj>
        <w:docPartGallery w:val="Page Numbers (Top of Page)"/>
        <w:docPartUnique/>
      </w:docPartObj>
    </w:sdtPr>
    <w:sdtEndPr/>
    <w:sdtContent>
      <w:p w:rsidR="00E026FA" w:rsidRDefault="00E026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BA3">
          <w:rPr>
            <w:noProof/>
          </w:rPr>
          <w:t>17</w:t>
        </w:r>
        <w:r>
          <w:fldChar w:fldCharType="end"/>
        </w:r>
      </w:p>
    </w:sdtContent>
  </w:sdt>
  <w:p w:rsidR="00E026FA" w:rsidRDefault="00E026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DF5"/>
    <w:multiLevelType w:val="multilevel"/>
    <w:tmpl w:val="926A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67CF9"/>
    <w:multiLevelType w:val="multilevel"/>
    <w:tmpl w:val="5F7A3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520E85"/>
    <w:multiLevelType w:val="multilevel"/>
    <w:tmpl w:val="801C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C1388"/>
    <w:multiLevelType w:val="multilevel"/>
    <w:tmpl w:val="134E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A6696"/>
    <w:multiLevelType w:val="multilevel"/>
    <w:tmpl w:val="D0D8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F42B33"/>
    <w:multiLevelType w:val="multilevel"/>
    <w:tmpl w:val="23B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959A0"/>
    <w:multiLevelType w:val="hybridMultilevel"/>
    <w:tmpl w:val="CA6A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12FE2"/>
    <w:multiLevelType w:val="multilevel"/>
    <w:tmpl w:val="4DB8F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7126FB8"/>
    <w:multiLevelType w:val="multilevel"/>
    <w:tmpl w:val="8500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E34CFC"/>
    <w:multiLevelType w:val="multilevel"/>
    <w:tmpl w:val="2AFA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0445FA"/>
    <w:multiLevelType w:val="multilevel"/>
    <w:tmpl w:val="A6C0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915B7E"/>
    <w:multiLevelType w:val="multilevel"/>
    <w:tmpl w:val="99FC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C6"/>
    <w:rsid w:val="00100181"/>
    <w:rsid w:val="00317BA3"/>
    <w:rsid w:val="00410D59"/>
    <w:rsid w:val="00584ACE"/>
    <w:rsid w:val="005D344F"/>
    <w:rsid w:val="005E6DF4"/>
    <w:rsid w:val="0071205F"/>
    <w:rsid w:val="00B46E81"/>
    <w:rsid w:val="00C55C08"/>
    <w:rsid w:val="00C87237"/>
    <w:rsid w:val="00C96D16"/>
    <w:rsid w:val="00CF09C7"/>
    <w:rsid w:val="00D663CA"/>
    <w:rsid w:val="00D678C6"/>
    <w:rsid w:val="00E026FA"/>
    <w:rsid w:val="00F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663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63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D663CA"/>
  </w:style>
  <w:style w:type="character" w:customStyle="1" w:styleId="10">
    <w:name w:val="Заголовок 1 Знак"/>
    <w:basedOn w:val="a0"/>
    <w:link w:val="1"/>
    <w:uiPriority w:val="9"/>
    <w:rsid w:val="00E026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026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26FA"/>
  </w:style>
  <w:style w:type="paragraph" w:styleId="a7">
    <w:name w:val="footer"/>
    <w:basedOn w:val="a"/>
    <w:link w:val="a8"/>
    <w:uiPriority w:val="99"/>
    <w:unhideWhenUsed/>
    <w:rsid w:val="00E0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26FA"/>
  </w:style>
  <w:style w:type="paragraph" w:styleId="a9">
    <w:name w:val="footnote text"/>
    <w:basedOn w:val="a"/>
    <w:link w:val="aa"/>
    <w:uiPriority w:val="99"/>
    <w:semiHidden/>
    <w:unhideWhenUsed/>
    <w:rsid w:val="00C55C0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55C0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55C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663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63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D663CA"/>
  </w:style>
  <w:style w:type="character" w:customStyle="1" w:styleId="10">
    <w:name w:val="Заголовок 1 Знак"/>
    <w:basedOn w:val="a0"/>
    <w:link w:val="1"/>
    <w:uiPriority w:val="9"/>
    <w:rsid w:val="00E026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026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26FA"/>
  </w:style>
  <w:style w:type="paragraph" w:styleId="a7">
    <w:name w:val="footer"/>
    <w:basedOn w:val="a"/>
    <w:link w:val="a8"/>
    <w:uiPriority w:val="99"/>
    <w:unhideWhenUsed/>
    <w:rsid w:val="00E0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26FA"/>
  </w:style>
  <w:style w:type="paragraph" w:styleId="a9">
    <w:name w:val="footnote text"/>
    <w:basedOn w:val="a"/>
    <w:link w:val="aa"/>
    <w:uiPriority w:val="99"/>
    <w:semiHidden/>
    <w:unhideWhenUsed/>
    <w:rsid w:val="00C55C0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55C0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55C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19DD-B712-4AD6-941F-06C234D8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18</Pages>
  <Words>3597</Words>
  <Characters>20506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sss lbvf</cp:lastModifiedBy>
  <cp:revision>6</cp:revision>
  <dcterms:created xsi:type="dcterms:W3CDTF">2021-11-07T14:56:00Z</dcterms:created>
  <dcterms:modified xsi:type="dcterms:W3CDTF">2021-11-08T17:18:00Z</dcterms:modified>
</cp:coreProperties>
</file>